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992"/>
        <w:gridCol w:w="992"/>
        <w:gridCol w:w="567"/>
        <w:gridCol w:w="567"/>
        <w:gridCol w:w="567"/>
        <w:gridCol w:w="567"/>
        <w:gridCol w:w="3686"/>
      </w:tblGrid>
      <w:tr w:rsidR="003C214B" w:rsidRPr="008C326D" w:rsidTr="00573EC2">
        <w:trPr>
          <w:trHeight w:val="987"/>
        </w:trPr>
        <w:tc>
          <w:tcPr>
            <w:tcW w:w="1134" w:type="dxa"/>
          </w:tcPr>
          <w:p w:rsidR="003C214B" w:rsidRDefault="003C214B" w:rsidP="00EA138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3C214B" w:rsidRDefault="00AD4057" w:rsidP="003C214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3C214B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4395" w:type="dxa"/>
          </w:tcPr>
          <w:p w:rsidR="003C214B" w:rsidRDefault="003C214B" w:rsidP="00EA138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214B" w:rsidRPr="00B02A9E" w:rsidRDefault="003C214B" w:rsidP="00EA138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APORTES A LA SEGURIDAD SOCIAL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C214B" w:rsidRPr="00C72A38" w:rsidRDefault="003C214B" w:rsidP="00EA1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C72A38" w:rsidRDefault="003C214B" w:rsidP="00EA1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A38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3C214B" w:rsidRPr="00C72A38" w:rsidRDefault="003C214B" w:rsidP="00EA1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C72A38" w:rsidRDefault="003C214B" w:rsidP="00EA1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A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C214B" w:rsidRPr="00C72A38" w:rsidRDefault="003C214B" w:rsidP="00EA1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C214B" w:rsidRPr="00C72A38" w:rsidRDefault="003C214B" w:rsidP="00EA1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C72A38" w:rsidRDefault="003C214B" w:rsidP="00EA1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A3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3C214B" w:rsidRPr="00C72A38" w:rsidRDefault="003C214B" w:rsidP="00EA1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C214B" w:rsidRPr="00C72A38" w:rsidRDefault="003C214B" w:rsidP="00EA1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C72A38" w:rsidRDefault="003C214B" w:rsidP="00EA13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A3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686" w:type="dxa"/>
          </w:tcPr>
          <w:p w:rsidR="003C214B" w:rsidRPr="00C72A38" w:rsidRDefault="003C214B" w:rsidP="00EA13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A38">
              <w:rPr>
                <w:rFonts w:ascii="Arial" w:hAnsi="Arial" w:cs="Arial"/>
                <w:sz w:val="24"/>
                <w:szCs w:val="24"/>
              </w:rPr>
              <w:t>Es una Serie Documental asociada a la Serie Historia Laboral, porque permite la expedición de bonos pensiónales. Por eso se determina el mismo procedimiento que el asignado a dicha serie.</w:t>
            </w:r>
          </w:p>
        </w:tc>
      </w:tr>
      <w:tr w:rsidR="003C214B" w:rsidRPr="008C326D" w:rsidTr="00573EC2">
        <w:trPr>
          <w:trHeight w:val="987"/>
        </w:trPr>
        <w:tc>
          <w:tcPr>
            <w:tcW w:w="1134" w:type="dxa"/>
          </w:tcPr>
          <w:p w:rsidR="003C214B" w:rsidRPr="00817584" w:rsidRDefault="003C214B" w:rsidP="00671AA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C214B" w:rsidRPr="00817584" w:rsidRDefault="00AD4057" w:rsidP="00671AA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3C214B" w:rsidRPr="00817584">
              <w:rPr>
                <w:rFonts w:ascii="Arial" w:hAnsi="Arial" w:cs="Arial"/>
                <w:sz w:val="24"/>
                <w:szCs w:val="24"/>
              </w:rPr>
              <w:t>.1</w:t>
            </w:r>
            <w:r w:rsidR="00DA4969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C214B" w:rsidRPr="00817584" w:rsidRDefault="003C214B" w:rsidP="00671AA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3C214B" w:rsidRPr="00817584" w:rsidRDefault="003C214B" w:rsidP="00671AA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C214B" w:rsidRPr="00817584" w:rsidRDefault="003C214B" w:rsidP="00671AA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HISTORIA LABORAL</w:t>
            </w:r>
          </w:p>
          <w:p w:rsidR="003C214B" w:rsidRPr="00817584" w:rsidRDefault="003C214B" w:rsidP="00671AA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C214B" w:rsidRPr="005E074B" w:rsidRDefault="003C214B" w:rsidP="00671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5E074B" w:rsidRDefault="003C214B" w:rsidP="00671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74B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3C214B" w:rsidRPr="005E074B" w:rsidRDefault="003C214B" w:rsidP="00671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5E074B" w:rsidRDefault="003C214B" w:rsidP="00671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7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C214B" w:rsidRPr="005E074B" w:rsidRDefault="003C214B" w:rsidP="00671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C214B" w:rsidRPr="005E074B" w:rsidRDefault="003C214B" w:rsidP="00671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5E074B" w:rsidRDefault="003C214B" w:rsidP="00671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74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3C214B" w:rsidRPr="005E074B" w:rsidRDefault="003C214B" w:rsidP="00671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C214B" w:rsidRPr="005E074B" w:rsidRDefault="003C214B" w:rsidP="00671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5E074B" w:rsidRDefault="003C214B" w:rsidP="00671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74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686" w:type="dxa"/>
          </w:tcPr>
          <w:p w:rsidR="003C214B" w:rsidRPr="005E074B" w:rsidRDefault="003C214B" w:rsidP="00671A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74B">
              <w:rPr>
                <w:rFonts w:ascii="Arial" w:hAnsi="Arial" w:cs="Arial"/>
                <w:sz w:val="24"/>
                <w:szCs w:val="24"/>
              </w:rPr>
              <w:t xml:space="preserve">Es una Serie Documental porque permite la expedición de bonos pensiónales. </w:t>
            </w:r>
            <w:r>
              <w:rPr>
                <w:rFonts w:ascii="Arial" w:hAnsi="Arial" w:cs="Arial"/>
                <w:sz w:val="24"/>
                <w:szCs w:val="24"/>
              </w:rPr>
              <w:t xml:space="preserve">Se Selecciona las más representativas y se transfieren el Archivo Histórico. </w:t>
            </w:r>
          </w:p>
        </w:tc>
      </w:tr>
      <w:tr w:rsidR="003C214B" w:rsidRPr="008C326D" w:rsidTr="008B5CCB">
        <w:trPr>
          <w:trHeight w:val="10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C4353A" w:rsidRDefault="003C214B" w:rsidP="00AD405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C214B" w:rsidRPr="00C4353A" w:rsidRDefault="00AD4057" w:rsidP="00AD405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3C214B" w:rsidRPr="00C4353A">
              <w:rPr>
                <w:rFonts w:ascii="Arial" w:hAnsi="Arial" w:cs="Arial"/>
                <w:sz w:val="24"/>
                <w:szCs w:val="24"/>
              </w:rPr>
              <w:t>.1</w:t>
            </w:r>
            <w:r w:rsidR="00DA49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3C214B" w:rsidRPr="00C4353A" w:rsidRDefault="003C214B" w:rsidP="00AD405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C214B" w:rsidRPr="00C4353A" w:rsidRDefault="00AD4057" w:rsidP="00DA496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3C214B" w:rsidRPr="00C4353A">
              <w:rPr>
                <w:rFonts w:ascii="Arial" w:hAnsi="Arial" w:cs="Arial"/>
                <w:sz w:val="24"/>
                <w:szCs w:val="24"/>
              </w:rPr>
              <w:t>.1</w:t>
            </w:r>
            <w:r w:rsidR="00DA4969">
              <w:rPr>
                <w:rFonts w:ascii="Arial" w:hAnsi="Arial" w:cs="Arial"/>
                <w:sz w:val="24"/>
                <w:szCs w:val="24"/>
              </w:rPr>
              <w:t>3</w:t>
            </w:r>
            <w:r w:rsidR="003C214B" w:rsidRPr="00C4353A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C4353A" w:rsidRDefault="003C214B" w:rsidP="00AD405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214B" w:rsidRPr="00C4353A" w:rsidRDefault="003C214B" w:rsidP="00AD405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4353A">
              <w:rPr>
                <w:rFonts w:ascii="Arial" w:hAnsi="Arial" w:cs="Arial"/>
                <w:b/>
                <w:sz w:val="24"/>
                <w:szCs w:val="24"/>
              </w:rPr>
              <w:t xml:space="preserve">LIBROS  </w:t>
            </w:r>
          </w:p>
          <w:p w:rsidR="003C214B" w:rsidRPr="00C4353A" w:rsidRDefault="003C214B" w:rsidP="00AD405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214B" w:rsidRPr="00C4353A" w:rsidRDefault="003C214B" w:rsidP="00AD405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353A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C4353A">
              <w:rPr>
                <w:rFonts w:ascii="Arial" w:hAnsi="Arial" w:cs="Arial"/>
                <w:sz w:val="24"/>
                <w:szCs w:val="24"/>
              </w:rPr>
              <w:t xml:space="preserve">Libro Auxiliar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AD4057" w:rsidRDefault="003C214B" w:rsidP="00AD40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AD4057" w:rsidRDefault="003C214B" w:rsidP="00AD40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AD4057" w:rsidRDefault="003C214B" w:rsidP="00AD40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AD4057" w:rsidRDefault="003C214B" w:rsidP="00AD40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0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AD4057" w:rsidRDefault="003C214B" w:rsidP="00AD40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AD4057" w:rsidRDefault="003C214B" w:rsidP="00AD40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AD4057" w:rsidRDefault="003C214B" w:rsidP="00AD40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AD4057" w:rsidRDefault="003C214B" w:rsidP="00AD40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0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AD4057" w:rsidRDefault="003C214B" w:rsidP="00AD40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AD4057" w:rsidRDefault="003C214B" w:rsidP="00AD40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AD4057" w:rsidRDefault="003C214B" w:rsidP="00AD40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AD4057" w:rsidRDefault="003C214B" w:rsidP="00AD40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05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AD4057" w:rsidRDefault="003C214B" w:rsidP="00AD40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AD4057" w:rsidRDefault="003C214B" w:rsidP="00AD40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AD4057" w:rsidRDefault="003C214B" w:rsidP="00AD40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AD4057" w:rsidRDefault="003C214B" w:rsidP="00AD40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AD4057" w:rsidRDefault="003C214B" w:rsidP="00AD40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AD4057" w:rsidRDefault="003C214B" w:rsidP="00AD40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05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C4353A" w:rsidRDefault="003C214B" w:rsidP="00AD40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53A">
              <w:rPr>
                <w:rFonts w:ascii="Arial" w:hAnsi="Arial" w:cs="Arial"/>
                <w:sz w:val="24"/>
                <w:szCs w:val="24"/>
              </w:rPr>
              <w:t xml:space="preserve">Cumplido el tiempo de retención en el Archivo Central conservar en un medio técnico que garantice su reproducción y conservación; posteriormente transferir al Archivo Histórico, porque los Libros  se consideran memoria institucional para la Agencia. </w:t>
            </w:r>
          </w:p>
        </w:tc>
      </w:tr>
      <w:tr w:rsidR="003C214B" w:rsidRPr="008C326D" w:rsidTr="008B5CCB">
        <w:trPr>
          <w:trHeight w:val="10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Default="003C214B" w:rsidP="00AD405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C214B" w:rsidRPr="006A04CB" w:rsidRDefault="00AD4057" w:rsidP="00DA496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3C214B">
              <w:rPr>
                <w:rFonts w:ascii="Arial" w:hAnsi="Arial" w:cs="Arial"/>
                <w:sz w:val="24"/>
                <w:szCs w:val="24"/>
              </w:rPr>
              <w:t>.1</w:t>
            </w:r>
            <w:r w:rsidR="00DA4969">
              <w:rPr>
                <w:rFonts w:ascii="Arial" w:hAnsi="Arial" w:cs="Arial"/>
                <w:sz w:val="24"/>
                <w:szCs w:val="24"/>
              </w:rPr>
              <w:t>3</w:t>
            </w:r>
            <w:r w:rsidR="003C214B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Default="003C214B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214B" w:rsidRPr="00573EC2" w:rsidRDefault="003C214B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Libro Mayor y Balance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573EC2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573EC2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EC2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3C214B" w:rsidRPr="00573EC2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573EC2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573EC2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EC2"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3C214B" w:rsidRPr="00573EC2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573EC2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573EC2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EC2">
              <w:rPr>
                <w:rFonts w:ascii="Arial" w:hAnsi="Arial" w:cs="Arial"/>
                <w:sz w:val="24"/>
                <w:szCs w:val="24"/>
              </w:rPr>
              <w:t>X</w:t>
            </w:r>
          </w:p>
          <w:p w:rsidR="003C214B" w:rsidRPr="00573EC2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573EC2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573EC2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573EC2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573EC2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EC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573EC2" w:rsidRDefault="003C214B" w:rsidP="008B5C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EC2">
              <w:rPr>
                <w:rFonts w:ascii="Arial" w:hAnsi="Arial" w:cs="Arial"/>
                <w:sz w:val="24"/>
                <w:szCs w:val="24"/>
              </w:rPr>
              <w:t xml:space="preserve">Cumplido el tiempo de retención en el Archivo Central conservar en un medio técnico que garantice su reproducción y conservación; posteriormente transferir al Archivo Histórico, porque los Libros  se consideran memoria institucional para </w:t>
            </w:r>
            <w:r>
              <w:rPr>
                <w:rFonts w:ascii="Arial" w:hAnsi="Arial" w:cs="Arial"/>
                <w:sz w:val="24"/>
                <w:szCs w:val="24"/>
              </w:rPr>
              <w:t>la Agencia.</w:t>
            </w:r>
          </w:p>
        </w:tc>
      </w:tr>
      <w:tr w:rsidR="003C214B" w:rsidRPr="008C326D" w:rsidTr="008B5CCB">
        <w:trPr>
          <w:trHeight w:val="10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B02A9E" w:rsidRDefault="003C214B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C214B" w:rsidRPr="00B02A9E" w:rsidRDefault="00AD4057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3C214B">
              <w:rPr>
                <w:rFonts w:ascii="Arial" w:hAnsi="Arial" w:cs="Arial"/>
                <w:sz w:val="24"/>
                <w:szCs w:val="24"/>
              </w:rPr>
              <w:t>.1</w:t>
            </w:r>
            <w:r w:rsidR="00DA4969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3C214B" w:rsidRPr="00B02A9E" w:rsidRDefault="003C214B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C214B" w:rsidRDefault="003C214B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Default="003C214B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214B" w:rsidRPr="00B02A9E" w:rsidRDefault="003C214B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NÓMINAS </w:t>
            </w:r>
          </w:p>
          <w:p w:rsidR="003C214B" w:rsidRPr="009B2854" w:rsidRDefault="003C214B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C72A38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C72A38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A38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C72A38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C72A38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A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C72A38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C72A38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C72A38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A3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C72A38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C72A38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C72A38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A3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C72A38" w:rsidRDefault="003C214B" w:rsidP="008B5C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A38">
              <w:rPr>
                <w:rFonts w:ascii="Arial" w:hAnsi="Arial" w:cs="Arial"/>
                <w:sz w:val="24"/>
                <w:szCs w:val="24"/>
              </w:rPr>
              <w:t>Es una Serie Documental asociada a la Serie Historia Laboral, porque permite la expedición de bonos pensiónales. Por eso se determina el mismo procedimiento que el asignado a dicha serie.</w:t>
            </w:r>
          </w:p>
        </w:tc>
      </w:tr>
      <w:tr w:rsidR="003C214B" w:rsidRPr="008C326D" w:rsidTr="008B5CCB">
        <w:trPr>
          <w:trHeight w:val="10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Default="003C214B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C214B" w:rsidRDefault="00AD4057" w:rsidP="00DA496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3C214B">
              <w:rPr>
                <w:rFonts w:ascii="Arial" w:hAnsi="Arial" w:cs="Arial"/>
                <w:sz w:val="24"/>
                <w:szCs w:val="24"/>
              </w:rPr>
              <w:t>.1</w:t>
            </w:r>
            <w:r w:rsidR="00DA496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Default="003C214B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214B" w:rsidRPr="00C72A38" w:rsidRDefault="003C214B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PRESUPUESTOS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6A04CB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6A04CB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6A04CB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6A04CB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14B" w:rsidRPr="006A04CB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6A04CB" w:rsidRDefault="003C214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B" w:rsidRPr="006A04CB" w:rsidRDefault="003C214B" w:rsidP="008B5C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04CB">
              <w:rPr>
                <w:rFonts w:ascii="Arial" w:hAnsi="Arial" w:cs="Arial"/>
                <w:sz w:val="24"/>
                <w:szCs w:val="24"/>
              </w:rPr>
              <w:t>Cumplido el tiempo de retención en el Archivo Central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A04CB">
              <w:rPr>
                <w:rFonts w:ascii="Arial" w:hAnsi="Arial" w:cs="Arial"/>
                <w:sz w:val="24"/>
                <w:szCs w:val="24"/>
              </w:rPr>
              <w:t xml:space="preserve"> se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A04CB">
              <w:rPr>
                <w:rFonts w:ascii="Arial" w:hAnsi="Arial" w:cs="Arial"/>
                <w:sz w:val="24"/>
                <w:szCs w:val="24"/>
              </w:rPr>
              <w:t>limina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A04CB">
              <w:rPr>
                <w:rFonts w:ascii="Arial" w:hAnsi="Arial" w:cs="Arial"/>
                <w:sz w:val="24"/>
                <w:szCs w:val="24"/>
              </w:rPr>
              <w:t xml:space="preserve">  porque se consideran de carácter administrativo y no son memoria institucional.</w:t>
            </w:r>
          </w:p>
        </w:tc>
      </w:tr>
    </w:tbl>
    <w:p w:rsidR="00522123" w:rsidRDefault="00522123" w:rsidP="00122B7E"/>
    <w:sectPr w:rsidR="00522123" w:rsidSect="008C326D">
      <w:headerReference w:type="default" r:id="rId8"/>
      <w:footerReference w:type="default" r:id="rId9"/>
      <w:pgSz w:w="15842" w:h="12242" w:orient="landscape" w:code="1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138" w:rsidRDefault="00591138" w:rsidP="00526FF1">
      <w:pPr>
        <w:spacing w:after="0" w:line="240" w:lineRule="auto"/>
      </w:pPr>
      <w:r>
        <w:separator/>
      </w:r>
    </w:p>
  </w:endnote>
  <w:endnote w:type="continuationSeparator" w:id="0">
    <w:p w:rsidR="00591138" w:rsidRDefault="00591138" w:rsidP="0052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812"/>
      <w:gridCol w:w="7655"/>
    </w:tblGrid>
    <w:tr w:rsidR="008C326D" w:rsidRPr="00E901FA" w:rsidTr="006A04CB">
      <w:trPr>
        <w:trHeight w:val="834"/>
      </w:trPr>
      <w:tc>
        <w:tcPr>
          <w:tcW w:w="581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C326D" w:rsidRDefault="005355C4" w:rsidP="008C326D">
          <w:pPr>
            <w:pStyle w:val="Ttulo3"/>
            <w:spacing w:before="0" w:line="240" w:lineRule="auto"/>
            <w:rPr>
              <w:rFonts w:ascii="Arial" w:hAnsi="Arial" w:cs="Arial"/>
              <w:sz w:val="18"/>
              <w:szCs w:val="18"/>
            </w:rPr>
          </w:pPr>
          <w:r w:rsidRPr="008C326D">
            <w:rPr>
              <w:rFonts w:ascii="Arial" w:hAnsi="Arial" w:cs="Arial"/>
              <w:sz w:val="18"/>
              <w:szCs w:val="18"/>
            </w:rPr>
            <w:t>CONVENCIONES:</w:t>
          </w:r>
        </w:p>
        <w:p w:rsidR="008C326D" w:rsidRPr="00214E5D" w:rsidRDefault="005355C4" w:rsidP="008C326D">
          <w:pPr>
            <w:pStyle w:val="Ttulo3"/>
            <w:spacing w:before="0" w:line="240" w:lineRule="auto"/>
            <w:rPr>
              <w:rFonts w:ascii="Arial" w:hAnsi="Arial" w:cs="Arial"/>
              <w:sz w:val="16"/>
              <w:szCs w:val="16"/>
            </w:rPr>
          </w:pPr>
          <w:r w:rsidRPr="00214E5D">
            <w:rPr>
              <w:rFonts w:ascii="Arial" w:hAnsi="Arial" w:cs="Arial"/>
              <w:sz w:val="16"/>
              <w:szCs w:val="16"/>
            </w:rPr>
            <w:t xml:space="preserve">CÓDIGO: D 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Dependencia;            </w:t>
          </w:r>
          <w:r w:rsidRPr="00214E5D">
            <w:rPr>
              <w:rFonts w:ascii="Arial" w:hAnsi="Arial" w:cs="Arial"/>
              <w:sz w:val="16"/>
              <w:szCs w:val="16"/>
            </w:rPr>
            <w:t>S=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Serie;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 </w:t>
          </w:r>
          <w:r w:rsidR="00AD4057">
            <w:rPr>
              <w:rFonts w:ascii="Arial" w:hAnsi="Arial" w:cs="Arial"/>
              <w:b w:val="0"/>
              <w:sz w:val="16"/>
              <w:szCs w:val="16"/>
            </w:rPr>
            <w:t xml:space="preserve">                </w:t>
          </w:r>
          <w:r w:rsidRPr="00214E5D">
            <w:rPr>
              <w:rFonts w:ascii="Arial" w:hAnsi="Arial" w:cs="Arial"/>
              <w:sz w:val="16"/>
              <w:szCs w:val="16"/>
            </w:rPr>
            <w:t xml:space="preserve">SB=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Subseries</w:t>
          </w:r>
          <w:r w:rsidRPr="00214E5D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8C326D" w:rsidRPr="00214E5D" w:rsidRDefault="005355C4" w:rsidP="008C326D">
          <w:pPr>
            <w:pStyle w:val="Ttulo3"/>
            <w:spacing w:before="0" w:line="240" w:lineRule="auto"/>
            <w:rPr>
              <w:rFonts w:ascii="Arial" w:hAnsi="Arial" w:cs="Arial"/>
              <w:b w:val="0"/>
              <w:sz w:val="16"/>
              <w:szCs w:val="16"/>
            </w:rPr>
          </w:pPr>
          <w:r w:rsidRPr="00214E5D">
            <w:rPr>
              <w:rFonts w:ascii="Arial" w:hAnsi="Arial" w:cs="Arial"/>
              <w:sz w:val="16"/>
              <w:szCs w:val="16"/>
            </w:rPr>
            <w:t xml:space="preserve">CT=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Conser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vación Total;               </w:t>
          </w:r>
          <w:r w:rsidRPr="00214E5D">
            <w:rPr>
              <w:rFonts w:ascii="Arial" w:hAnsi="Arial" w:cs="Arial"/>
              <w:sz w:val="16"/>
              <w:szCs w:val="16"/>
            </w:rPr>
            <w:t xml:space="preserve">E=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Eliminación;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 </w:t>
          </w:r>
        </w:p>
        <w:p w:rsidR="008C326D" w:rsidRPr="00214E5D" w:rsidRDefault="005355C4" w:rsidP="008C326D">
          <w:pPr>
            <w:pStyle w:val="Ttulo3"/>
            <w:spacing w:before="0" w:line="240" w:lineRule="auto"/>
            <w:rPr>
              <w:rFonts w:ascii="Arial" w:hAnsi="Arial" w:cs="Arial"/>
              <w:sz w:val="20"/>
              <w:szCs w:val="16"/>
            </w:rPr>
          </w:pPr>
          <w:r w:rsidRPr="00214E5D">
            <w:rPr>
              <w:rFonts w:ascii="Arial" w:hAnsi="Arial" w:cs="Arial"/>
              <w:sz w:val="16"/>
              <w:szCs w:val="16"/>
            </w:rPr>
            <w:t xml:space="preserve">S=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Sel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ección;                                 </w:t>
          </w:r>
          <w:r w:rsidRPr="00214E5D">
            <w:rPr>
              <w:rFonts w:ascii="Arial" w:hAnsi="Arial" w:cs="Arial"/>
              <w:sz w:val="16"/>
              <w:szCs w:val="16"/>
            </w:rPr>
            <w:t xml:space="preserve">M=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Microfilmación/Digitalización</w:t>
          </w:r>
        </w:p>
      </w:tc>
      <w:tc>
        <w:tcPr>
          <w:tcW w:w="7655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hideMark/>
        </w:tcPr>
        <w:p w:rsidR="008C326D" w:rsidRPr="008C326D" w:rsidRDefault="005355C4" w:rsidP="008C326D">
          <w:pPr>
            <w:pStyle w:val="Ttulo3"/>
            <w:spacing w:before="0" w:line="240" w:lineRule="auto"/>
            <w:rPr>
              <w:rFonts w:ascii="Arial" w:hAnsi="Arial" w:cs="Arial"/>
              <w:sz w:val="18"/>
              <w:szCs w:val="18"/>
            </w:rPr>
          </w:pPr>
          <w:r w:rsidRPr="008C326D">
            <w:rPr>
              <w:rFonts w:ascii="Arial" w:hAnsi="Arial" w:cs="Arial"/>
              <w:sz w:val="18"/>
              <w:szCs w:val="18"/>
            </w:rPr>
            <w:t xml:space="preserve">FIRMAS DE APROBACIÓN: </w:t>
          </w:r>
        </w:p>
        <w:p w:rsidR="008C326D" w:rsidRPr="008C326D" w:rsidRDefault="005355C4" w:rsidP="008C326D">
          <w:pPr>
            <w:spacing w:after="0" w:line="240" w:lineRule="auto"/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 xml:space="preserve">                                      </w:t>
          </w:r>
          <w:r w:rsidRPr="008C326D">
            <w:rPr>
              <w:rFonts w:cs="Times New Roman"/>
              <w:sz w:val="18"/>
              <w:szCs w:val="18"/>
            </w:rPr>
            <w:t>_________________________</w:t>
          </w:r>
          <w:r>
            <w:rPr>
              <w:rFonts w:cs="Times New Roman"/>
              <w:sz w:val="18"/>
              <w:szCs w:val="18"/>
            </w:rPr>
            <w:t xml:space="preserve">                     </w:t>
          </w:r>
          <w:r w:rsidRPr="008C326D">
            <w:rPr>
              <w:rFonts w:cs="Times New Roman"/>
              <w:sz w:val="18"/>
              <w:szCs w:val="18"/>
            </w:rPr>
            <w:t>_________________________</w:t>
          </w:r>
        </w:p>
        <w:p w:rsidR="008C326D" w:rsidRPr="008C326D" w:rsidRDefault="005355C4" w:rsidP="008C326D">
          <w:pPr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            </w:t>
          </w:r>
          <w:r w:rsidRPr="008C326D">
            <w:rPr>
              <w:sz w:val="18"/>
              <w:szCs w:val="18"/>
            </w:rPr>
            <w:t>Responsable Oficina Productora</w:t>
          </w:r>
          <w:r>
            <w:rPr>
              <w:sz w:val="18"/>
              <w:szCs w:val="18"/>
            </w:rPr>
            <w:t xml:space="preserve">                   </w:t>
          </w:r>
          <w:r w:rsidRPr="008C326D">
            <w:rPr>
              <w:sz w:val="18"/>
              <w:szCs w:val="18"/>
            </w:rPr>
            <w:t>Responsable de Archivo Central</w:t>
          </w:r>
        </w:p>
        <w:p w:rsidR="008C326D" w:rsidRPr="008C326D" w:rsidRDefault="005355C4" w:rsidP="008C326D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8C326D">
            <w:rPr>
              <w:rFonts w:ascii="Arial" w:hAnsi="Arial" w:cs="Arial"/>
              <w:sz w:val="18"/>
              <w:szCs w:val="18"/>
            </w:rPr>
            <w:t xml:space="preserve"> FECHA:</w:t>
          </w:r>
        </w:p>
      </w:tc>
    </w:tr>
  </w:tbl>
  <w:p w:rsidR="008C326D" w:rsidRDefault="005911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138" w:rsidRDefault="00591138" w:rsidP="00526FF1">
      <w:pPr>
        <w:spacing w:after="0" w:line="240" w:lineRule="auto"/>
      </w:pPr>
      <w:r>
        <w:separator/>
      </w:r>
    </w:p>
  </w:footnote>
  <w:footnote w:type="continuationSeparator" w:id="0">
    <w:p w:rsidR="00591138" w:rsidRDefault="00591138" w:rsidP="0052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718" w:type="dxa"/>
      <w:tblInd w:w="108" w:type="dxa"/>
      <w:tblLayout w:type="fixed"/>
      <w:tblLook w:val="04A0" w:firstRow="1" w:lastRow="0" w:firstColumn="1" w:lastColumn="0" w:noHBand="0" w:noVBand="1"/>
    </w:tblPr>
    <w:tblGrid>
      <w:gridCol w:w="3259"/>
      <w:gridCol w:w="8223"/>
      <w:gridCol w:w="236"/>
    </w:tblGrid>
    <w:tr w:rsidR="005D1A95" w:rsidRPr="00E43201" w:rsidTr="00372675">
      <w:trPr>
        <w:trHeight w:val="1259"/>
      </w:trPr>
      <w:tc>
        <w:tcPr>
          <w:tcW w:w="3259" w:type="dxa"/>
        </w:tcPr>
        <w:p w:rsidR="008C326D" w:rsidRPr="00E43201" w:rsidRDefault="005355C4" w:rsidP="00E43201">
          <w:pPr>
            <w:spacing w:after="0" w:line="240" w:lineRule="auto"/>
            <w:jc w:val="center"/>
            <w:rPr>
              <w:rFonts w:ascii="Arial" w:hAnsi="Arial"/>
              <w:b/>
              <w:noProof/>
              <w:lang w:eastAsia="es-CO"/>
            </w:rPr>
          </w:pPr>
          <w:r>
            <w:rPr>
              <w:rFonts w:ascii="Arial" w:hAnsi="Arial"/>
              <w:b/>
              <w:noProof/>
              <w:lang w:eastAsia="es-CO"/>
            </w:rPr>
            <w:drawing>
              <wp:inline distT="0" distB="0" distL="0" distR="0">
                <wp:extent cx="1797050" cy="775970"/>
                <wp:effectExtent l="0" t="0" r="0" b="5080"/>
                <wp:docPr id="1" name="Imagen 1" descr="LOGO ADELI(imagen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 ADELI(imagen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3" w:type="dxa"/>
        </w:tcPr>
        <w:p w:rsidR="008C326D" w:rsidRPr="00E43201" w:rsidRDefault="00591138" w:rsidP="00E43201">
          <w:pPr>
            <w:spacing w:after="0" w:line="240" w:lineRule="auto"/>
            <w:jc w:val="center"/>
            <w:rPr>
              <w:rFonts w:ascii="Arial" w:hAnsi="Arial"/>
              <w:b/>
              <w:noProof/>
              <w:lang w:eastAsia="es-CO"/>
            </w:rPr>
          </w:pPr>
        </w:p>
        <w:p w:rsidR="008C326D" w:rsidRPr="00E43201" w:rsidRDefault="005355C4" w:rsidP="00E43201">
          <w:pPr>
            <w:spacing w:after="0" w:line="240" w:lineRule="aut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  <w:lang w:eastAsia="es-CO"/>
            </w:rPr>
            <w:t xml:space="preserve">AGENCIA DE DESARROLLO LOCAL DE ITAGÜÍ – ADELI- </w:t>
          </w:r>
        </w:p>
        <w:p w:rsidR="008C326D" w:rsidRPr="00E43201" w:rsidRDefault="005355C4" w:rsidP="00E43201">
          <w:pPr>
            <w:spacing w:after="0" w:line="240" w:lineRule="auto"/>
            <w:jc w:val="center"/>
            <w:rPr>
              <w:rFonts w:ascii="Arial" w:hAnsi="Arial"/>
              <w:b/>
            </w:rPr>
          </w:pPr>
          <w:r w:rsidRPr="00E43201">
            <w:rPr>
              <w:rFonts w:ascii="Arial" w:hAnsi="Arial"/>
              <w:b/>
            </w:rPr>
            <w:t>TABLA DE RETENCIÓN DOCUMENTAL</w:t>
          </w:r>
        </w:p>
        <w:p w:rsidR="008C326D" w:rsidRPr="00D46892" w:rsidRDefault="005355C4" w:rsidP="00D46892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VERSIÓN DICIEMBRE 2013 </w:t>
          </w:r>
        </w:p>
      </w:tc>
      <w:tc>
        <w:tcPr>
          <w:tcW w:w="236" w:type="dxa"/>
        </w:tcPr>
        <w:p w:rsidR="008C326D" w:rsidRPr="00E43201" w:rsidRDefault="00591138" w:rsidP="00E43201">
          <w:pPr>
            <w:spacing w:after="0" w:line="240" w:lineRule="auto"/>
            <w:jc w:val="center"/>
            <w:rPr>
              <w:rFonts w:ascii="Arial" w:hAnsi="Arial"/>
              <w:b/>
              <w:noProof/>
              <w:lang w:eastAsia="es-CO"/>
            </w:rPr>
          </w:pPr>
        </w:p>
      </w:tc>
    </w:tr>
  </w:tbl>
  <w:p w:rsidR="008C326D" w:rsidRPr="00E43201" w:rsidRDefault="00591138" w:rsidP="008C326D">
    <w:pPr>
      <w:spacing w:after="0"/>
      <w:rPr>
        <w:rFonts w:ascii="Arial" w:hAnsi="Arial" w:cs="Arial"/>
        <w:b/>
        <w:sz w:val="16"/>
        <w:szCs w:val="16"/>
      </w:rPr>
    </w:pPr>
  </w:p>
  <w:p w:rsidR="008C326D" w:rsidRPr="00BE5BDB" w:rsidRDefault="005355C4" w:rsidP="00BE5BDB">
    <w:pPr>
      <w:spacing w:after="0" w:line="240" w:lineRule="auto"/>
      <w:rPr>
        <w:rFonts w:ascii="Arial" w:hAnsi="Arial"/>
        <w:b/>
        <w:sz w:val="20"/>
        <w:szCs w:val="20"/>
      </w:rPr>
    </w:pPr>
    <w:r w:rsidRPr="00BE5BDB">
      <w:rPr>
        <w:rFonts w:ascii="Arial" w:hAnsi="Arial" w:cs="Arial"/>
        <w:b/>
        <w:snapToGrid w:val="0"/>
        <w:sz w:val="20"/>
        <w:szCs w:val="20"/>
      </w:rPr>
      <w:t xml:space="preserve">ENTIDAD PRODUCTORA: </w:t>
    </w:r>
    <w:r w:rsidRPr="00BE5BDB">
      <w:rPr>
        <w:rFonts w:ascii="Arial" w:hAnsi="Arial"/>
        <w:b/>
        <w:noProof/>
        <w:sz w:val="20"/>
        <w:szCs w:val="20"/>
        <w:lang w:eastAsia="es-CO"/>
      </w:rPr>
      <w:t xml:space="preserve">AGENCIA DE DESARROLLO LOCAL DE ITAGÜÍ – ADELI- </w:t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 w:cs="Arial"/>
        <w:b/>
        <w:sz w:val="20"/>
        <w:szCs w:val="20"/>
      </w:rPr>
      <w:t xml:space="preserve">Página </w:t>
    </w:r>
    <w:r w:rsidR="00855532" w:rsidRPr="00BE5BDB">
      <w:rPr>
        <w:rFonts w:ascii="Arial" w:hAnsi="Arial" w:cs="Arial"/>
        <w:b/>
        <w:sz w:val="20"/>
        <w:szCs w:val="20"/>
      </w:rPr>
      <w:fldChar w:fldCharType="begin"/>
    </w:r>
    <w:r w:rsidRPr="00BE5BDB">
      <w:rPr>
        <w:rFonts w:ascii="Arial" w:hAnsi="Arial" w:cs="Arial"/>
        <w:b/>
        <w:sz w:val="20"/>
        <w:szCs w:val="20"/>
      </w:rPr>
      <w:instrText>PAGE</w:instrText>
    </w:r>
    <w:r w:rsidR="00855532" w:rsidRPr="00BE5BDB">
      <w:rPr>
        <w:rFonts w:ascii="Arial" w:hAnsi="Arial" w:cs="Arial"/>
        <w:b/>
        <w:sz w:val="20"/>
        <w:szCs w:val="20"/>
      </w:rPr>
      <w:fldChar w:fldCharType="separate"/>
    </w:r>
    <w:r w:rsidR="00DF0D1D">
      <w:rPr>
        <w:rFonts w:ascii="Arial" w:hAnsi="Arial" w:cs="Arial"/>
        <w:b/>
        <w:noProof/>
        <w:sz w:val="20"/>
        <w:szCs w:val="20"/>
      </w:rPr>
      <w:t>2</w:t>
    </w:r>
    <w:r w:rsidR="00855532" w:rsidRPr="00BE5BDB">
      <w:rPr>
        <w:rFonts w:ascii="Arial" w:hAnsi="Arial" w:cs="Arial"/>
        <w:b/>
        <w:sz w:val="20"/>
        <w:szCs w:val="20"/>
      </w:rPr>
      <w:fldChar w:fldCharType="end"/>
    </w:r>
    <w:r w:rsidRPr="00BE5BDB">
      <w:rPr>
        <w:rFonts w:ascii="Arial" w:hAnsi="Arial" w:cs="Arial"/>
        <w:b/>
        <w:sz w:val="20"/>
        <w:szCs w:val="20"/>
      </w:rPr>
      <w:t xml:space="preserve"> de </w:t>
    </w:r>
    <w:r w:rsidR="00855532" w:rsidRPr="00BE5BDB">
      <w:rPr>
        <w:rFonts w:ascii="Arial" w:hAnsi="Arial" w:cs="Arial"/>
        <w:b/>
        <w:sz w:val="20"/>
        <w:szCs w:val="20"/>
      </w:rPr>
      <w:fldChar w:fldCharType="begin"/>
    </w:r>
    <w:r w:rsidRPr="00BE5BDB">
      <w:rPr>
        <w:rFonts w:ascii="Arial" w:hAnsi="Arial" w:cs="Arial"/>
        <w:b/>
        <w:sz w:val="20"/>
        <w:szCs w:val="20"/>
      </w:rPr>
      <w:instrText>NUMPAGES</w:instrText>
    </w:r>
    <w:r w:rsidR="00855532" w:rsidRPr="00BE5BDB">
      <w:rPr>
        <w:rFonts w:ascii="Arial" w:hAnsi="Arial" w:cs="Arial"/>
        <w:b/>
        <w:sz w:val="20"/>
        <w:szCs w:val="20"/>
      </w:rPr>
      <w:fldChar w:fldCharType="separate"/>
    </w:r>
    <w:r w:rsidR="00DF0D1D">
      <w:rPr>
        <w:rFonts w:ascii="Arial" w:hAnsi="Arial" w:cs="Arial"/>
        <w:b/>
        <w:noProof/>
        <w:sz w:val="20"/>
        <w:szCs w:val="20"/>
      </w:rPr>
      <w:t>2</w:t>
    </w:r>
    <w:r w:rsidR="00855532" w:rsidRPr="00BE5BDB">
      <w:rPr>
        <w:rFonts w:ascii="Arial" w:hAnsi="Arial" w:cs="Arial"/>
        <w:b/>
        <w:sz w:val="20"/>
        <w:szCs w:val="20"/>
      </w:rPr>
      <w:fldChar w:fldCharType="end"/>
    </w:r>
    <w:r w:rsidRPr="00BE5BDB">
      <w:rPr>
        <w:rFonts w:ascii="Arial" w:hAnsi="Arial" w:cs="Arial"/>
        <w:b/>
        <w:snapToGrid w:val="0"/>
        <w:sz w:val="20"/>
        <w:szCs w:val="20"/>
      </w:rPr>
      <w:tab/>
      <w:t xml:space="preserve"> </w:t>
    </w:r>
  </w:p>
  <w:p w:rsidR="008C326D" w:rsidRPr="00BE5BDB" w:rsidRDefault="005355C4" w:rsidP="00477794">
    <w:pPr>
      <w:pStyle w:val="Encabezado"/>
      <w:rPr>
        <w:rFonts w:ascii="Arial" w:hAnsi="Arial" w:cs="Arial"/>
        <w:b/>
        <w:sz w:val="20"/>
        <w:szCs w:val="20"/>
      </w:rPr>
    </w:pPr>
    <w:r w:rsidRPr="00BE5BDB">
      <w:rPr>
        <w:rFonts w:ascii="Arial" w:hAnsi="Arial" w:cs="Arial"/>
        <w:b/>
        <w:sz w:val="20"/>
        <w:szCs w:val="20"/>
      </w:rPr>
      <w:t xml:space="preserve">DEPENDENCIA PRODUCTORA: </w:t>
    </w:r>
    <w:r w:rsidR="00AD4057">
      <w:rPr>
        <w:rFonts w:ascii="Arial" w:hAnsi="Arial" w:cs="Arial"/>
        <w:b/>
        <w:sz w:val="20"/>
        <w:szCs w:val="20"/>
      </w:rPr>
      <w:t>GERENCIA</w:t>
    </w:r>
    <w:r w:rsidR="00526FF1">
      <w:rPr>
        <w:rFonts w:ascii="Arial" w:hAnsi="Arial" w:cs="Arial"/>
        <w:b/>
        <w:sz w:val="20"/>
        <w:szCs w:val="20"/>
      </w:rPr>
      <w:t xml:space="preserve"> / CONTADOR </w:t>
    </w:r>
  </w:p>
  <w:p w:rsidR="008C326D" w:rsidRPr="00477794" w:rsidRDefault="00591138" w:rsidP="00477794">
    <w:pPr>
      <w:pStyle w:val="Encabezado"/>
      <w:rPr>
        <w:rFonts w:ascii="Arial" w:hAnsi="Arial" w:cs="Arial"/>
        <w:b/>
        <w:sz w:val="16"/>
        <w:szCs w:val="16"/>
      </w:rPr>
    </w:pPr>
  </w:p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395"/>
      <w:gridCol w:w="992"/>
      <w:gridCol w:w="992"/>
      <w:gridCol w:w="567"/>
      <w:gridCol w:w="567"/>
      <w:gridCol w:w="567"/>
      <w:gridCol w:w="567"/>
      <w:gridCol w:w="3686"/>
    </w:tblGrid>
    <w:tr w:rsidR="008C326D" w:rsidRPr="00BE5BDB" w:rsidTr="008C326D">
      <w:tc>
        <w:tcPr>
          <w:tcW w:w="1134" w:type="dxa"/>
          <w:vMerge w:val="restart"/>
        </w:tcPr>
        <w:p w:rsidR="008C326D" w:rsidRPr="00BE5BDB" w:rsidRDefault="00591138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8C326D" w:rsidRPr="00BE5BDB" w:rsidRDefault="005355C4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CÓDIGO</w:t>
          </w:r>
        </w:p>
        <w:p w:rsidR="00E43201" w:rsidRPr="00BE5BDB" w:rsidRDefault="00591138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8C326D" w:rsidRPr="00BE5BDB" w:rsidRDefault="005355C4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D. S. SB</w:t>
          </w:r>
        </w:p>
      </w:tc>
      <w:tc>
        <w:tcPr>
          <w:tcW w:w="4395" w:type="dxa"/>
          <w:vMerge w:val="restart"/>
        </w:tcPr>
        <w:p w:rsidR="008C326D" w:rsidRPr="00BE5BDB" w:rsidRDefault="00591138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8C326D" w:rsidRPr="00BE5BDB" w:rsidRDefault="005355C4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SERIES, SUBSERIES Y TIPOS DOCUMENTALES</w:t>
          </w:r>
        </w:p>
      </w:tc>
      <w:tc>
        <w:tcPr>
          <w:tcW w:w="1984" w:type="dxa"/>
          <w:gridSpan w:val="2"/>
        </w:tcPr>
        <w:p w:rsidR="008C326D" w:rsidRPr="00BE5BDB" w:rsidRDefault="005355C4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RETENCIÓN EN AÑOS</w:t>
          </w:r>
        </w:p>
      </w:tc>
      <w:tc>
        <w:tcPr>
          <w:tcW w:w="2268" w:type="dxa"/>
          <w:gridSpan w:val="4"/>
        </w:tcPr>
        <w:p w:rsidR="008C326D" w:rsidRPr="00BE5BDB" w:rsidRDefault="005355C4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DISPOSICIÓN FINAL</w:t>
          </w:r>
        </w:p>
      </w:tc>
      <w:tc>
        <w:tcPr>
          <w:tcW w:w="3686" w:type="dxa"/>
          <w:vMerge w:val="restart"/>
          <w:vAlign w:val="center"/>
        </w:tcPr>
        <w:p w:rsidR="008C326D" w:rsidRPr="00BE5BDB" w:rsidRDefault="005355C4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PROCEDIMIENTO</w:t>
          </w:r>
        </w:p>
      </w:tc>
    </w:tr>
    <w:tr w:rsidR="008C326D" w:rsidRPr="00477794" w:rsidTr="00E43201">
      <w:trPr>
        <w:trHeight w:val="617"/>
      </w:trPr>
      <w:tc>
        <w:tcPr>
          <w:tcW w:w="1134" w:type="dxa"/>
          <w:vMerge/>
        </w:tcPr>
        <w:p w:rsidR="008C326D" w:rsidRPr="00477794" w:rsidRDefault="00591138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95" w:type="dxa"/>
          <w:vMerge/>
        </w:tcPr>
        <w:p w:rsidR="008C326D" w:rsidRPr="00477794" w:rsidRDefault="00591138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92" w:type="dxa"/>
        </w:tcPr>
        <w:p w:rsidR="008C326D" w:rsidRPr="00477794" w:rsidRDefault="00591138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5355C4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ARCHIVO</w:t>
          </w:r>
        </w:p>
        <w:p w:rsidR="008C326D" w:rsidRPr="00477794" w:rsidRDefault="005355C4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GESTIÓN</w:t>
          </w:r>
        </w:p>
      </w:tc>
      <w:tc>
        <w:tcPr>
          <w:tcW w:w="992" w:type="dxa"/>
        </w:tcPr>
        <w:p w:rsidR="008C326D" w:rsidRPr="00477794" w:rsidRDefault="00591138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5355C4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ARCHIVO CENTRAL</w:t>
          </w:r>
        </w:p>
      </w:tc>
      <w:tc>
        <w:tcPr>
          <w:tcW w:w="567" w:type="dxa"/>
        </w:tcPr>
        <w:p w:rsidR="008C326D" w:rsidRPr="00477794" w:rsidRDefault="00591138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5355C4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CT</w:t>
          </w:r>
        </w:p>
      </w:tc>
      <w:tc>
        <w:tcPr>
          <w:tcW w:w="567" w:type="dxa"/>
        </w:tcPr>
        <w:p w:rsidR="008C326D" w:rsidRPr="00477794" w:rsidRDefault="00591138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5355C4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S</w:t>
          </w:r>
        </w:p>
      </w:tc>
      <w:tc>
        <w:tcPr>
          <w:tcW w:w="567" w:type="dxa"/>
        </w:tcPr>
        <w:p w:rsidR="008C326D" w:rsidRPr="00477794" w:rsidRDefault="00591138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5355C4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567" w:type="dxa"/>
        </w:tcPr>
        <w:p w:rsidR="008C326D" w:rsidRPr="00477794" w:rsidRDefault="00591138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5355C4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M</w:t>
          </w:r>
        </w:p>
      </w:tc>
      <w:tc>
        <w:tcPr>
          <w:tcW w:w="3686" w:type="dxa"/>
          <w:vMerge/>
        </w:tcPr>
        <w:p w:rsidR="008C326D" w:rsidRPr="00477794" w:rsidRDefault="00591138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</w:tr>
  </w:tbl>
  <w:p w:rsidR="008C326D" w:rsidRPr="00477794" w:rsidRDefault="00591138" w:rsidP="00477794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F250E"/>
    <w:multiLevelType w:val="hybridMultilevel"/>
    <w:tmpl w:val="68808C8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40B5EEB"/>
    <w:multiLevelType w:val="hybridMultilevel"/>
    <w:tmpl w:val="319804F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3D"/>
    <w:rsid w:val="00122B7E"/>
    <w:rsid w:val="00127314"/>
    <w:rsid w:val="00135015"/>
    <w:rsid w:val="002F5F01"/>
    <w:rsid w:val="003C214B"/>
    <w:rsid w:val="00522123"/>
    <w:rsid w:val="00526FF1"/>
    <w:rsid w:val="005355C4"/>
    <w:rsid w:val="00573EC2"/>
    <w:rsid w:val="00591138"/>
    <w:rsid w:val="00594EA1"/>
    <w:rsid w:val="005E074B"/>
    <w:rsid w:val="00605D4B"/>
    <w:rsid w:val="00660D2F"/>
    <w:rsid w:val="00666E19"/>
    <w:rsid w:val="006D5C64"/>
    <w:rsid w:val="007B04A3"/>
    <w:rsid w:val="00855532"/>
    <w:rsid w:val="00AC053F"/>
    <w:rsid w:val="00AD4057"/>
    <w:rsid w:val="00C4353A"/>
    <w:rsid w:val="00C72A38"/>
    <w:rsid w:val="00CC6AFF"/>
    <w:rsid w:val="00DA4969"/>
    <w:rsid w:val="00DF0D1D"/>
    <w:rsid w:val="00E7393D"/>
    <w:rsid w:val="00FA3709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DA9C9D2-A44C-463E-B554-6824D7CA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93D"/>
    <w:rPr>
      <w:rFonts w:ascii="Calibri" w:eastAsia="Calibri" w:hAnsi="Calibri" w:cs="Calibri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7393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7393D"/>
    <w:rPr>
      <w:rFonts w:ascii="Cambria" w:eastAsia="Times New Roman" w:hAnsi="Cambria" w:cs="Times New Roman"/>
      <w:b/>
      <w:bCs/>
      <w:color w:val="4F81BD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7393D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7393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73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93D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9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31FFA-60BA-43FD-8865-DC14BEE4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Johanna Andrea Ponce Choner</cp:lastModifiedBy>
  <cp:revision>2</cp:revision>
  <cp:lastPrinted>2013-12-26T20:29:00Z</cp:lastPrinted>
  <dcterms:created xsi:type="dcterms:W3CDTF">2017-07-06T21:15:00Z</dcterms:created>
  <dcterms:modified xsi:type="dcterms:W3CDTF">2017-07-06T21:15:00Z</dcterms:modified>
</cp:coreProperties>
</file>